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4" w:rsidRDefault="004E0F54" w:rsidP="004E0F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color w:val="FF0000"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A POLICEALNA SZKOŁA MEDYCZNA</w:t>
      </w:r>
    </w:p>
    <w:p w:rsidR="004E0F54" w:rsidRDefault="004E0F54" w:rsidP="004E0F5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2825"/>
      </w:tblGrid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FD4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ZAWÓD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2834F3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PROTETYK SŁUCHU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821574" w:rsidP="00FD4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C12D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834F3">
              <w:rPr>
                <w:rFonts w:ascii="Arial" w:hAnsi="Arial" w:cs="Arial"/>
                <w:b/>
                <w:sz w:val="20"/>
                <w:szCs w:val="20"/>
              </w:rPr>
              <w:t>1401</w:t>
            </w:r>
          </w:p>
        </w:tc>
      </w:tr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496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C12D3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AND DENTAL PROSTHETIC TECHNICIANS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61496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C12D3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FD49C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57300" cy="733425"/>
                  <wp:effectExtent l="19050" t="19050" r="19050" b="28575"/>
                  <wp:docPr id="1" name="Obraz 1" descr="pOL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0F54" w:rsidRDefault="004E0F54" w:rsidP="00B17C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100330</wp:posOffset>
                  </wp:positionV>
                  <wp:extent cx="1270000" cy="802005"/>
                  <wp:effectExtent l="0" t="0" r="6350" b="0"/>
                  <wp:wrapSquare wrapText="bothSides"/>
                  <wp:docPr id="3" name="Obraz 3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186055</wp:posOffset>
                  </wp:positionV>
                  <wp:extent cx="1367790" cy="573405"/>
                  <wp:effectExtent l="0" t="0" r="3810" b="0"/>
                  <wp:wrapSquare wrapText="bothSides"/>
                  <wp:docPr id="2" name="Obraz 2" descr="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0F54" w:rsidRDefault="004E0F54" w:rsidP="004E0F54"/>
    <w:tbl>
      <w:tblPr>
        <w:tblW w:w="9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408"/>
        <w:gridCol w:w="634"/>
        <w:gridCol w:w="551"/>
        <w:gridCol w:w="570"/>
        <w:gridCol w:w="562"/>
        <w:gridCol w:w="784"/>
        <w:gridCol w:w="960"/>
      </w:tblGrid>
      <w:tr w:rsidR="00821574" w:rsidRPr="00821574" w:rsidTr="006C12D3">
        <w:trPr>
          <w:trHeight w:val="465"/>
        </w:trPr>
        <w:tc>
          <w:tcPr>
            <w:tcW w:w="9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Szkolny plan nauczania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465"/>
        </w:trPr>
        <w:tc>
          <w:tcPr>
            <w:tcW w:w="9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 xml:space="preserve">Zawód: </w:t>
            </w:r>
            <w:r w:rsidR="002834F3">
              <w:rPr>
                <w:rFonts w:ascii="Arial" w:hAnsi="Arial" w:cs="Arial"/>
                <w:b/>
                <w:bCs/>
                <w:sz w:val="20"/>
                <w:szCs w:val="20"/>
              </w:rPr>
              <w:t>protetyk słuchu</w:t>
            </w:r>
          </w:p>
        </w:tc>
      </w:tr>
      <w:tr w:rsidR="00821574" w:rsidRPr="00821574" w:rsidTr="006C12D3">
        <w:trPr>
          <w:trHeight w:val="360"/>
        </w:trPr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 xml:space="preserve">Symbol zawodu: </w:t>
            </w:r>
            <w:r w:rsidR="002834F3">
              <w:rPr>
                <w:rFonts w:ascii="Arial" w:hAnsi="Arial" w:cs="Arial"/>
                <w:b/>
                <w:bCs/>
                <w:sz w:val="20"/>
                <w:szCs w:val="20"/>
              </w:rPr>
              <w:t>321401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360"/>
        </w:trPr>
        <w:tc>
          <w:tcPr>
            <w:tcW w:w="6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Kształcenie w formie </w:t>
            </w:r>
            <w:r w:rsidR="002834F3">
              <w:rPr>
                <w:rFonts w:ascii="Arial" w:hAnsi="Arial" w:cs="Arial"/>
                <w:b/>
                <w:bCs/>
                <w:sz w:val="20"/>
                <w:szCs w:val="20"/>
              </w:rPr>
              <w:t>zaocznej</w:t>
            </w: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dorosłych.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360"/>
        </w:trPr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Kwalifikacje: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94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574" w:rsidRPr="002834F3" w:rsidRDefault="0028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4F3">
              <w:rPr>
                <w:rFonts w:ascii="Arial" w:hAnsi="Arial" w:cs="Arial"/>
                <w:b/>
                <w:sz w:val="20"/>
                <w:szCs w:val="20"/>
              </w:rPr>
              <w:t>Świadczenie usług medycznych w zakresie protetyki słuchu (Z.18.)</w:t>
            </w:r>
          </w:p>
        </w:tc>
      </w:tr>
      <w:tr w:rsidR="00874F2A" w:rsidRPr="00821574" w:rsidTr="00874F2A">
        <w:trPr>
          <w:trHeight w:val="135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Obowiązkowe zajęcia edukacyjne</w:t>
            </w:r>
          </w:p>
        </w:tc>
        <w:tc>
          <w:tcPr>
            <w:tcW w:w="23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Semestr</w:t>
            </w:r>
          </w:p>
        </w:tc>
        <w:tc>
          <w:tcPr>
            <w:tcW w:w="174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w cyklu kształcenia</w:t>
            </w:r>
          </w:p>
        </w:tc>
      </w:tr>
      <w:tr w:rsidR="00874F2A" w:rsidRPr="00821574" w:rsidTr="00EE0CAD">
        <w:trPr>
          <w:trHeight w:val="2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F2A" w:rsidRPr="00821574" w:rsidRDefault="00874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F2A" w:rsidRPr="00821574" w:rsidRDefault="00874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74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F2A" w:rsidRPr="00821574" w:rsidRDefault="00874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4F2A" w:rsidRPr="00821574" w:rsidTr="00D120C6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821574" w:rsidRPr="00821574" w:rsidTr="006C12D3">
        <w:trPr>
          <w:trHeight w:val="270"/>
        </w:trPr>
        <w:tc>
          <w:tcPr>
            <w:tcW w:w="99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 teoretyczne</w:t>
            </w:r>
          </w:p>
        </w:tc>
      </w:tr>
      <w:tr w:rsidR="00874F2A" w:rsidRPr="00821574" w:rsidTr="00426A51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F2A" w:rsidRPr="00821574" w:rsidRDefault="00874F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74">
              <w:rPr>
                <w:rFonts w:ascii="Arial" w:hAnsi="Arial" w:cs="Arial"/>
                <w:color w:val="000000"/>
                <w:sz w:val="20"/>
                <w:szCs w:val="20"/>
              </w:rPr>
              <w:t>Działalność gospodarcza w ochronie zdrowia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874F2A" w:rsidRPr="00821574" w:rsidTr="00076614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Akustyka i psychoakustyka w protetyce słuchu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874F2A" w:rsidRPr="00821574" w:rsidTr="006D7B2D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badania słuchu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874F2A" w:rsidRPr="00821574" w:rsidTr="00155BCB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 w ochronie zdrowia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874F2A" w:rsidRPr="00821574" w:rsidTr="00E57AB4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migowy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874F2A" w:rsidRPr="00821574" w:rsidTr="0081200B">
        <w:trPr>
          <w:trHeight w:val="2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doboru aparatów słuchowych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  <w:tr w:rsidR="00874F2A" w:rsidRPr="00821574" w:rsidTr="00800BCA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Budowa, naprawa i miernictwo aparatów słuchowych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874F2A" w:rsidRPr="00821574" w:rsidTr="00F16FEC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F2A" w:rsidRPr="00821574" w:rsidRDefault="00874F2A" w:rsidP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Zarys anatomii, fizjologii i patologii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874F2A" w:rsidRPr="00821574" w:rsidTr="006C0B97">
        <w:trPr>
          <w:trHeight w:val="29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A" w:rsidRPr="00821574" w:rsidRDefault="00874F2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Otoplastyka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2A" w:rsidRPr="00821574" w:rsidRDefault="00874F2A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74F2A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2834F3" w:rsidRPr="00821574" w:rsidTr="00444073">
        <w:trPr>
          <w:trHeight w:val="270"/>
        </w:trPr>
        <w:tc>
          <w:tcPr>
            <w:tcW w:w="5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2834F3" w:rsidRPr="00821574" w:rsidRDefault="002834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semestrze: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874F2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74F2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</w:t>
            </w:r>
          </w:p>
        </w:tc>
      </w:tr>
      <w:tr w:rsidR="00821574" w:rsidRPr="00821574" w:rsidTr="006C12D3">
        <w:trPr>
          <w:trHeight w:val="270"/>
        </w:trPr>
        <w:tc>
          <w:tcPr>
            <w:tcW w:w="99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 praktyczne</w:t>
            </w:r>
          </w:p>
        </w:tc>
      </w:tr>
      <w:tr w:rsidR="002834F3" w:rsidRPr="00821574" w:rsidTr="00321668">
        <w:trPr>
          <w:trHeight w:val="23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Pr="00821574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4F3" w:rsidRDefault="00283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Badania słuchu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2834F3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2834F3" w:rsidRPr="00821574" w:rsidTr="00245393">
        <w:trPr>
          <w:trHeight w:val="23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Pr="00821574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4F3" w:rsidRDefault="00283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Dopasowanie aparatów słuchowych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4F3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2834F3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2834F3" w:rsidRPr="00821574" w:rsidTr="00EE385E">
        <w:trPr>
          <w:trHeight w:val="23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4F3" w:rsidRPr="00821574" w:rsidRDefault="00283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Opieka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audioprotetyczna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2834F3" w:rsidRPr="00821574" w:rsidTr="004F0425">
        <w:trPr>
          <w:trHeight w:val="270"/>
        </w:trPr>
        <w:tc>
          <w:tcPr>
            <w:tcW w:w="59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2834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w semestrze: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874F2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874F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</w:t>
            </w:r>
          </w:p>
        </w:tc>
      </w:tr>
      <w:tr w:rsidR="00821574" w:rsidRPr="00821574" w:rsidTr="006C12D3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Praktyka zawodowa  - liczba tygodni (1 tydzień = 40 godzin)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6C12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tyg.</w:t>
            </w:r>
          </w:p>
        </w:tc>
      </w:tr>
      <w:tr w:rsidR="002834F3" w:rsidRPr="00821574" w:rsidTr="002F692E">
        <w:trPr>
          <w:trHeight w:val="315"/>
        </w:trPr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2834F3" w:rsidRPr="00821574" w:rsidRDefault="002834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Łączna liczba godzin w semestrze: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2834F3" w:rsidRPr="00821574" w:rsidRDefault="002834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</w:tr>
    </w:tbl>
    <w:p w:rsidR="004E0F54" w:rsidRDefault="004E0F54" w:rsidP="004E0F54">
      <w:pPr>
        <w:rPr>
          <w:sz w:val="20"/>
          <w:szCs w:val="20"/>
        </w:rPr>
      </w:pPr>
    </w:p>
    <w:p w:rsidR="008A7670" w:rsidRDefault="008A7670" w:rsidP="004E0F54">
      <w:pPr>
        <w:rPr>
          <w:rFonts w:ascii="Arial" w:hAnsi="Arial" w:cs="Arial"/>
          <w:sz w:val="20"/>
          <w:szCs w:val="20"/>
        </w:rPr>
      </w:pPr>
      <w:r w:rsidRPr="008A7670">
        <w:rPr>
          <w:rFonts w:ascii="Arial" w:hAnsi="Arial" w:cs="Arial"/>
          <w:sz w:val="20"/>
          <w:szCs w:val="20"/>
        </w:rPr>
        <w:t>Do celów obliczeniowych przyjęto, ze każdy semestr trwa 16 pełnych tygodni dydaktycznych.</w:t>
      </w:r>
    </w:p>
    <w:p w:rsidR="006C12D3" w:rsidRPr="008A7670" w:rsidRDefault="006C12D3" w:rsidP="004E0F54">
      <w:pPr>
        <w:rPr>
          <w:rFonts w:ascii="Arial" w:hAnsi="Arial" w:cs="Arial"/>
          <w:sz w:val="20"/>
          <w:szCs w:val="20"/>
        </w:rPr>
      </w:pPr>
    </w:p>
    <w:sectPr w:rsidR="006C12D3" w:rsidRPr="008A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54"/>
    <w:rsid w:val="00125098"/>
    <w:rsid w:val="00143122"/>
    <w:rsid w:val="002834F3"/>
    <w:rsid w:val="002B1D2A"/>
    <w:rsid w:val="004E0F54"/>
    <w:rsid w:val="005B07D4"/>
    <w:rsid w:val="005D7630"/>
    <w:rsid w:val="00661496"/>
    <w:rsid w:val="006C12D3"/>
    <w:rsid w:val="00782558"/>
    <w:rsid w:val="00821574"/>
    <w:rsid w:val="00874F2A"/>
    <w:rsid w:val="008A7670"/>
    <w:rsid w:val="00C24E78"/>
    <w:rsid w:val="00FB56EE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Nova2015b</dc:creator>
  <cp:lastModifiedBy>Nova2015b</cp:lastModifiedBy>
  <cp:revision>3</cp:revision>
  <dcterms:created xsi:type="dcterms:W3CDTF">2016-04-26T16:52:00Z</dcterms:created>
  <dcterms:modified xsi:type="dcterms:W3CDTF">2016-04-26T17:03:00Z</dcterms:modified>
</cp:coreProperties>
</file>